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7C65" w14:textId="77777777" w:rsidR="00B34866" w:rsidRDefault="00B34866" w:rsidP="00B34866">
      <w:r>
        <w:rPr>
          <w:b/>
          <w:sz w:val="20"/>
          <w:szCs w:val="20"/>
        </w:rPr>
        <w:t xml:space="preserve">Tlačová správa               </w:t>
      </w:r>
      <w:r>
        <w:t xml:space="preserve">                                                                            </w:t>
      </w:r>
    </w:p>
    <w:p w14:paraId="2DF30370" w14:textId="77777777" w:rsidR="00B34866" w:rsidRDefault="00B34866" w:rsidP="00B34866">
      <w:pPr>
        <w:jc w:val="right"/>
      </w:pPr>
      <w:r>
        <w:t>V Piešťanoch, 18. mája 2024</w:t>
      </w:r>
    </w:p>
    <w:p w14:paraId="5ED7A3DF" w14:textId="77777777" w:rsidR="00B34866" w:rsidRDefault="00B34866" w:rsidP="00B34866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APPA - 15 rokov pomoci a tisíce podporených detí a dospelých   </w:t>
      </w:r>
    </w:p>
    <w:p w14:paraId="11B68718" w14:textId="77777777" w:rsidR="00B34866" w:rsidRDefault="00B34866" w:rsidP="00B34866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Rehabilitácie, zdravotné pomôcky, bezbariérové úpravy bývania, špeciálne operácie, mobilita – reálna pomoc rodinám, v ktorých žije zdravotne znevýhodnené dieťa alebo dospelý. Vzdelávacie aktivity, súťaže a iné aktivity pre radosť tam, kde jej je pomenej. 2 % z daní, projekty s partnermi, vlastné charitatívne aktivity, verejné zbierky, charitatívna mobilná aplikácia, charitatívny aukčný salón, golfový turnaj a mnoho ďalších aktivít – to všetko je občianske združenie </w:t>
      </w:r>
      <w:hyperlink r:id="rId6" w:history="1">
        <w:r>
          <w:rPr>
            <w:rStyle w:val="Hypertextovprepojenie"/>
            <w:rFonts w:ascii="Calibri" w:hAnsi="Calibri" w:cs="Calibri"/>
          </w:rPr>
          <w:t>APPA</w:t>
        </w:r>
      </w:hyperlink>
      <w:r>
        <w:rPr>
          <w:rFonts w:ascii="Calibri" w:hAnsi="Calibri" w:cs="Calibri"/>
        </w:rPr>
        <w:t>.</w:t>
      </w:r>
      <w:r>
        <w:t xml:space="preserve"> </w:t>
      </w:r>
    </w:p>
    <w:p w14:paraId="22695878" w14:textId="2FDE9496" w:rsidR="00B34866" w:rsidRDefault="00B34866" w:rsidP="00B34866">
      <w:pPr>
        <w:spacing w:line="240" w:lineRule="auto"/>
        <w:jc w:val="both"/>
      </w:pPr>
      <w:r>
        <w:t xml:space="preserve">APPA je jednou z najaktívnejších charitatívnych organizácií na Slovensku, ktorá už 15 rokov poskytuje transparentnú pomoc, podporu a poradenstvo rodinám na ceste za dôstojnejším životom. V Klube APPA združuje viac ako 1.200 rodín z celého Slovenska a od založenia sa riadi mottom </w:t>
      </w:r>
      <w:hyperlink r:id="rId7" w:history="1">
        <w:r w:rsidRPr="00B97AC1">
          <w:rPr>
            <w:rStyle w:val="Hypertextovprepojenie"/>
          </w:rPr>
          <w:t>„Pomoc je naše poslanie“</w:t>
        </w:r>
      </w:hyperlink>
      <w:bookmarkStart w:id="0" w:name="_GoBack"/>
      <w:bookmarkEnd w:id="0"/>
      <w:r>
        <w:t xml:space="preserve">. </w:t>
      </w:r>
    </w:p>
    <w:p w14:paraId="3E73C8A3" w14:textId="77777777" w:rsidR="00B34866" w:rsidRDefault="00B34866" w:rsidP="00B34866">
      <w:pPr>
        <w:spacing w:line="240" w:lineRule="auto"/>
        <w:jc w:val="both"/>
        <w:rPr>
          <w:b/>
        </w:rPr>
      </w:pPr>
      <w:r>
        <w:rPr>
          <w:b/>
        </w:rPr>
        <w:t>Rozširovanie pomoci v priebehu</w:t>
      </w:r>
      <w:r>
        <w:t xml:space="preserve"> </w:t>
      </w:r>
      <w:r>
        <w:rPr>
          <w:b/>
        </w:rPr>
        <w:t xml:space="preserve">rokov </w:t>
      </w:r>
    </w:p>
    <w:p w14:paraId="7AE4F545" w14:textId="77777777" w:rsidR="00B34866" w:rsidRDefault="00B34866" w:rsidP="00B34866">
      <w:pPr>
        <w:spacing w:line="240" w:lineRule="auto"/>
        <w:jc w:val="both"/>
        <w:rPr>
          <w:b/>
        </w:rPr>
      </w:pPr>
      <w:r>
        <w:rPr>
          <w:rFonts w:ascii="Calibri" w:hAnsi="Calibri" w:cs="Calibri"/>
        </w:rPr>
        <w:t xml:space="preserve">Asociácia APPA vznikla 18. mája 2009. </w:t>
      </w:r>
      <w:r>
        <w:rPr>
          <w:rFonts w:ascii="Calibri" w:hAnsi="Calibri" w:cs="Calibri"/>
          <w:color w:val="17182D"/>
        </w:rPr>
        <w:t>V krátkom čase sa stala oficiálnym prijímateľom asignácie 2 % z daní.</w:t>
      </w:r>
      <w:r>
        <w:rPr>
          <w:rFonts w:ascii="Calibri" w:hAnsi="Calibri" w:cs="Calibri"/>
        </w:rPr>
        <w:t xml:space="preserve"> V roku 2011 prepojila charitu s umením a z</w:t>
      </w:r>
      <w:r>
        <w:rPr>
          <w:rFonts w:ascii="Calibri" w:hAnsi="Calibri" w:cs="Calibri"/>
          <w:color w:val="17182D"/>
        </w:rPr>
        <w:t>ačala písať tradíciu </w:t>
      </w:r>
      <w:hyperlink r:id="rId8" w:tgtFrame="_blank" w:history="1">
        <w:r>
          <w:rPr>
            <w:rStyle w:val="Hypertextovprepojenie"/>
            <w:rFonts w:ascii="Calibri" w:hAnsi="Calibri" w:cs="Calibri"/>
          </w:rPr>
          <w:t>Charitatívneho aukčného salóna APPA</w:t>
        </w:r>
      </w:hyperlink>
      <w:r>
        <w:rPr>
          <w:rFonts w:ascii="Calibri" w:hAnsi="Calibri" w:cs="Calibri"/>
          <w:color w:val="17182D"/>
        </w:rPr>
        <w:t xml:space="preserve">, ktorý sa koná každý rok a má za sebou 13. úspešných ročníkov.  V roku 2013 prichádza s prvým charitatívnym stolovým kalendárom v spolupráci s fotografkou Katkou </w:t>
      </w:r>
      <w:proofErr w:type="spellStart"/>
      <w:r>
        <w:rPr>
          <w:rFonts w:ascii="Calibri" w:hAnsi="Calibri" w:cs="Calibri"/>
          <w:color w:val="17182D"/>
        </w:rPr>
        <w:t>Rogelovou</w:t>
      </w:r>
      <w:proofErr w:type="spellEnd"/>
      <w:r>
        <w:rPr>
          <w:rFonts w:ascii="Calibri" w:hAnsi="Calibri" w:cs="Calibri"/>
          <w:color w:val="17182D"/>
        </w:rPr>
        <w:t xml:space="preserve"> – </w:t>
      </w:r>
      <w:proofErr w:type="spellStart"/>
      <w:r>
        <w:rPr>
          <w:rFonts w:ascii="Calibri" w:hAnsi="Calibri" w:cs="Calibri"/>
          <w:color w:val="17182D"/>
        </w:rPr>
        <w:t>Husenicovou</w:t>
      </w:r>
      <w:proofErr w:type="spellEnd"/>
      <w:r>
        <w:rPr>
          <w:rFonts w:ascii="Calibri" w:hAnsi="Calibri" w:cs="Calibri"/>
          <w:color w:val="17182D"/>
        </w:rPr>
        <w:t xml:space="preserve">. Projekt, ktorého patrónkou bola moderátorka Adela Vinczeová, pretrval jedno desaťročie. Za ten čas sa podarilo odfotografovať viac ako 520 detí a vytlačiť takmer 45.000 kusov kalendárov určených na pomoc rodinám v APPA. V roku 2016 uzrel svetlo sveta prvý nástenný umelecký kalendár APPA ako výber toho najlepšieho zo slovenského súčasného umenia. </w:t>
      </w:r>
    </w:p>
    <w:p w14:paraId="3CA25306" w14:textId="77777777" w:rsidR="00B34866" w:rsidRDefault="00B34866" w:rsidP="00B34866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17182D"/>
        </w:rPr>
        <w:t xml:space="preserve">V roku 2017 APPA rozšírila spektrum pomoci na všetko, čo človek s telesným znevýhodnením, či jeho rodina potrebuje. Podarilo sa zorganizovať sériu vzdelávacích víkendov pre členské rodiny.  Asociácia získala oprávnenie organizovať verejné zbierky na celom území Slovenska a rozšírila formu podpory aj prostredníctvom </w:t>
      </w:r>
      <w:proofErr w:type="spellStart"/>
      <w:r>
        <w:rPr>
          <w:rFonts w:ascii="Calibri" w:hAnsi="Calibri" w:cs="Calibri"/>
          <w:color w:val="17182D"/>
        </w:rPr>
        <w:t>darcovskej</w:t>
      </w:r>
      <w:proofErr w:type="spellEnd"/>
      <w:r>
        <w:rPr>
          <w:rFonts w:ascii="Calibri" w:hAnsi="Calibri" w:cs="Calibri"/>
          <w:color w:val="17182D"/>
        </w:rPr>
        <w:t xml:space="preserve"> </w:t>
      </w:r>
      <w:proofErr w:type="spellStart"/>
      <w:r>
        <w:rPr>
          <w:rFonts w:ascii="Calibri" w:hAnsi="Calibri" w:cs="Calibri"/>
          <w:color w:val="17182D"/>
        </w:rPr>
        <w:t>DMSky</w:t>
      </w:r>
      <w:proofErr w:type="spellEnd"/>
      <w:r>
        <w:rPr>
          <w:rFonts w:ascii="Calibri" w:hAnsi="Calibri" w:cs="Calibri"/>
          <w:color w:val="17182D"/>
        </w:rPr>
        <w:t xml:space="preserve">. K projektom finančných partnerov pribudli aktivity pre radosť členov Klubu APPA. </w:t>
      </w:r>
    </w:p>
    <w:p w14:paraId="3A57E9DE" w14:textId="77777777" w:rsidR="00B34866" w:rsidRDefault="00B34866" w:rsidP="00B34866">
      <w:pPr>
        <w:shd w:val="clear" w:color="auto" w:fill="FFFFFF"/>
        <w:spacing w:after="0" w:line="240" w:lineRule="auto"/>
      </w:pPr>
      <w:r>
        <w:rPr>
          <w:rFonts w:ascii="Calibri" w:hAnsi="Calibri" w:cs="Calibri"/>
          <w:color w:val="17182D"/>
        </w:rPr>
        <w:t xml:space="preserve">V roku 2019 s oslavami desiateho výročia združenia prišiel prvý rekord v asignácii 2 % z daní a APPA získala viac ako 1.000.000 eur, ktoré boli na 100 % využité na podporu telesne znevýhodnených detí a dospelých. Združenie aktívne podporuje aj </w:t>
      </w:r>
      <w:proofErr w:type="spellStart"/>
      <w:r>
        <w:rPr>
          <w:rFonts w:ascii="Calibri" w:hAnsi="Calibri" w:cs="Calibri"/>
          <w:color w:val="17182D"/>
        </w:rPr>
        <w:t>parašportovcov</w:t>
      </w:r>
      <w:proofErr w:type="spellEnd"/>
      <w:r>
        <w:rPr>
          <w:rFonts w:ascii="Calibri" w:hAnsi="Calibri" w:cs="Calibri"/>
          <w:color w:val="17182D"/>
        </w:rPr>
        <w:t xml:space="preserve"> – </w:t>
      </w:r>
      <w:proofErr w:type="spellStart"/>
      <w:r>
        <w:rPr>
          <w:rFonts w:ascii="Calibri" w:hAnsi="Calibri" w:cs="Calibri"/>
          <w:color w:val="17182D"/>
        </w:rPr>
        <w:t>paraveslárom</w:t>
      </w:r>
      <w:proofErr w:type="spellEnd"/>
      <w:r>
        <w:rPr>
          <w:rFonts w:ascii="Calibri" w:hAnsi="Calibri" w:cs="Calibri"/>
          <w:color w:val="17182D"/>
        </w:rPr>
        <w:t xml:space="preserve"> venovala v roku 2020 prvý bezbariérový skif na Slovensku. V súvislosti so situáciou na Ukrajine sa v roku 2022 aktívne podieľala na pomoci ukrajinským rodinám s telesne znevýhodnenými deťmi utekajúcimi pred vojnou v ich krajine. V roku 2023 spôsobila doslova malú revolúciu v oblasti charity na Slovensku </w:t>
      </w:r>
      <w:proofErr w:type="spellStart"/>
      <w:r>
        <w:rPr>
          <w:rFonts w:ascii="Calibri" w:hAnsi="Calibri" w:cs="Calibri"/>
          <w:color w:val="17182D"/>
        </w:rPr>
        <w:t>APPkA</w:t>
      </w:r>
      <w:proofErr w:type="spellEnd"/>
      <w:r>
        <w:rPr>
          <w:rFonts w:ascii="Calibri" w:hAnsi="Calibri" w:cs="Calibri"/>
          <w:color w:val="17182D"/>
        </w:rPr>
        <w:t xml:space="preserve"> – prvá charitatívna mobilná aplikácia, ktorá mení pohyb na finančnú pomoc.</w:t>
      </w:r>
      <w:r>
        <w:t xml:space="preserve"> </w:t>
      </w:r>
      <w:r>
        <w:rPr>
          <w:rFonts w:ascii="Calibri" w:hAnsi="Calibri" w:cs="Calibri"/>
          <w:color w:val="17182D"/>
        </w:rPr>
        <w:t>V roku 2024 APPA rozšírila</w:t>
      </w:r>
      <w:r>
        <w:t xml:space="preserve"> svoju činnosť aj o podporu iných neziskových organizácií. </w:t>
      </w:r>
    </w:p>
    <w:p w14:paraId="59B3B793" w14:textId="77777777" w:rsidR="00B34866" w:rsidRDefault="00B34866" w:rsidP="00B34866">
      <w:pPr>
        <w:shd w:val="clear" w:color="auto" w:fill="FFFFFF"/>
        <w:spacing w:after="0" w:line="240" w:lineRule="auto"/>
        <w:rPr>
          <w:b/>
        </w:rPr>
      </w:pPr>
    </w:p>
    <w:p w14:paraId="5E9658A5" w14:textId="77777777" w:rsidR="00B34866" w:rsidRDefault="00B34866" w:rsidP="00B34866">
      <w:pPr>
        <w:spacing w:line="240" w:lineRule="auto"/>
        <w:rPr>
          <w:b/>
        </w:rPr>
      </w:pPr>
      <w:r>
        <w:rPr>
          <w:b/>
        </w:rPr>
        <w:t>Už 15 rokov pomáhame tam, kde želania nestačia</w:t>
      </w:r>
    </w:p>
    <w:p w14:paraId="48D38E67" w14:textId="77777777" w:rsidR="00B34866" w:rsidRDefault="00B34866" w:rsidP="00B34866">
      <w:pPr>
        <w:spacing w:line="240" w:lineRule="auto"/>
        <w:rPr>
          <w:rFonts w:ascii="Calibri" w:hAnsi="Calibri" w:cs="Calibri"/>
        </w:rPr>
      </w:pPr>
      <w:r>
        <w:t xml:space="preserve">Prevažná časť rodín združených v Kube APPA je odkázaná na finančnú pomoc, z ktorej si hradia zdravotné pomôcky, rehabilitácie, ale aj veľa ďalších potrebných vecí, o ktorých zdravý človek často ani netuší. Možností, ako im pomôcť, je niekoľko. </w:t>
      </w:r>
      <w:r>
        <w:rPr>
          <w:rFonts w:ascii="Calibri" w:hAnsi="Calibri" w:cs="Calibri"/>
        </w:rPr>
        <w:t>Pridajte sa k nám a pomôžte k lepšiemu životu!</w:t>
      </w:r>
    </w:p>
    <w:p w14:paraId="770AE4CC" w14:textId="77777777" w:rsidR="00B34866" w:rsidRDefault="00B34866" w:rsidP="00B34866">
      <w:pPr>
        <w:shd w:val="clear" w:color="auto" w:fill="FFFFFF"/>
        <w:spacing w:after="0" w:line="240" w:lineRule="auto"/>
      </w:pPr>
    </w:p>
    <w:p w14:paraId="77F86F13" w14:textId="77777777" w:rsidR="00B34866" w:rsidRDefault="00B34866" w:rsidP="00B34866">
      <w:pPr>
        <w:shd w:val="clear" w:color="auto" w:fill="FFFFFF"/>
        <w:spacing w:after="0" w:line="240" w:lineRule="auto"/>
      </w:pPr>
    </w:p>
    <w:p w14:paraId="10CA2D9B" w14:textId="77777777" w:rsidR="00B34866" w:rsidRDefault="00B34866" w:rsidP="00B34866">
      <w:pPr>
        <w:shd w:val="clear" w:color="auto" w:fill="FFFFFF"/>
        <w:spacing w:after="0" w:line="240" w:lineRule="auto"/>
      </w:pPr>
    </w:p>
    <w:p w14:paraId="67A3C695" w14:textId="53C942C2" w:rsidR="004E2294" w:rsidRPr="00D53F4C" w:rsidRDefault="00B34866" w:rsidP="00B34866">
      <w:pPr>
        <w:jc w:val="both"/>
      </w:pPr>
      <w:r>
        <w:rPr>
          <w:b/>
        </w:rPr>
        <w:t>Kontakt:</w:t>
      </w:r>
      <w:r>
        <w:t xml:space="preserve"> Mgr. Katarína Beňová, copywriter, +421918432878, </w:t>
      </w:r>
      <w:hyperlink r:id="rId9" w:history="1">
        <w:r>
          <w:rPr>
            <w:rStyle w:val="Hypertextovprepojenie"/>
          </w:rPr>
          <w:t>benova@appa.sk</w:t>
        </w:r>
      </w:hyperlink>
    </w:p>
    <w:sectPr w:rsidR="004E2294" w:rsidRPr="00D53F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EFCF" w14:textId="77777777" w:rsidR="00F41594" w:rsidRDefault="00F41594" w:rsidP="00716790">
      <w:pPr>
        <w:spacing w:after="0" w:line="240" w:lineRule="auto"/>
      </w:pPr>
      <w:r>
        <w:separator/>
      </w:r>
    </w:p>
  </w:endnote>
  <w:endnote w:type="continuationSeparator" w:id="0">
    <w:p w14:paraId="21AE8A4F" w14:textId="77777777" w:rsidR="00F41594" w:rsidRDefault="00F41594" w:rsidP="0071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B18B" w14:textId="106E1066" w:rsidR="00716790" w:rsidRDefault="00716790">
    <w:pPr>
      <w:pStyle w:val="Pta"/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6977C70F" wp14:editId="2684C04E">
          <wp:simplePos x="0" y="0"/>
          <wp:positionH relativeFrom="page">
            <wp:posOffset>625475</wp:posOffset>
          </wp:positionH>
          <wp:positionV relativeFrom="page">
            <wp:posOffset>10132695</wp:posOffset>
          </wp:positionV>
          <wp:extent cx="6632575" cy="309880"/>
          <wp:effectExtent l="0" t="0" r="0" b="0"/>
          <wp:wrapNone/>
          <wp:docPr id="3" name="officeArt object" descr="D:\WORK\APPA\LOGO 2019\footer1.wmffoot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:\WORK\APPA\LOGO 2019\footer1.wmffooter1" descr="D:\WORK\APPA\LOGO 2019\footer1.wmffooter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2575" cy="309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31FC" w14:textId="77777777" w:rsidR="00F41594" w:rsidRDefault="00F41594" w:rsidP="00716790">
      <w:pPr>
        <w:spacing w:after="0" w:line="240" w:lineRule="auto"/>
      </w:pPr>
      <w:r>
        <w:separator/>
      </w:r>
    </w:p>
  </w:footnote>
  <w:footnote w:type="continuationSeparator" w:id="0">
    <w:p w14:paraId="25319A78" w14:textId="77777777" w:rsidR="00F41594" w:rsidRDefault="00F41594" w:rsidP="0071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7D28" w14:textId="77777777" w:rsidR="00716790" w:rsidRDefault="00716790" w:rsidP="00716790">
    <w:pPr>
      <w:pStyle w:val="Hlavika"/>
      <w:tabs>
        <w:tab w:val="right" w:pos="8280"/>
      </w:tabs>
    </w:pPr>
  </w:p>
  <w:p w14:paraId="756E26EB" w14:textId="77777777" w:rsidR="00716790" w:rsidRDefault="00716790" w:rsidP="00716790">
    <w:pPr>
      <w:pStyle w:val="Hlavika"/>
      <w:tabs>
        <w:tab w:val="right" w:pos="8280"/>
      </w:tabs>
    </w:pPr>
  </w:p>
  <w:p w14:paraId="1DD7F8D7" w14:textId="77777777" w:rsidR="00716790" w:rsidRDefault="00716790" w:rsidP="00716790">
    <w:pPr>
      <w:pStyle w:val="Hlavika"/>
      <w:tabs>
        <w:tab w:val="right" w:pos="8280"/>
      </w:tabs>
    </w:pPr>
  </w:p>
  <w:p w14:paraId="01720023" w14:textId="77777777" w:rsidR="00716790" w:rsidRDefault="00716790" w:rsidP="00716790">
    <w:pPr>
      <w:pStyle w:val="Hlavika"/>
      <w:tabs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D7C02C1" wp14:editId="698256E4">
          <wp:simplePos x="0" y="0"/>
          <wp:positionH relativeFrom="page">
            <wp:posOffset>899795</wp:posOffset>
          </wp:positionH>
          <wp:positionV relativeFrom="page">
            <wp:posOffset>609600</wp:posOffset>
          </wp:positionV>
          <wp:extent cx="1842137" cy="596266"/>
          <wp:effectExtent l="0" t="0" r="0" b="0"/>
          <wp:wrapNone/>
          <wp:docPr id="1" name="officeArt object" descr="logo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" descr="logo_col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137" cy="596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F70716E" w14:textId="77777777" w:rsidR="00716790" w:rsidRDefault="0071679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8"/>
    <w:rsid w:val="00001645"/>
    <w:rsid w:val="00063548"/>
    <w:rsid w:val="000A78A6"/>
    <w:rsid w:val="00155FCC"/>
    <w:rsid w:val="0016046D"/>
    <w:rsid w:val="001D5B56"/>
    <w:rsid w:val="001F54E9"/>
    <w:rsid w:val="002139F4"/>
    <w:rsid w:val="002B0F9C"/>
    <w:rsid w:val="002E42F4"/>
    <w:rsid w:val="002E7AA3"/>
    <w:rsid w:val="00363C4C"/>
    <w:rsid w:val="00455B49"/>
    <w:rsid w:val="004E2294"/>
    <w:rsid w:val="005B36E8"/>
    <w:rsid w:val="005F1482"/>
    <w:rsid w:val="0061149F"/>
    <w:rsid w:val="006B405C"/>
    <w:rsid w:val="0071080B"/>
    <w:rsid w:val="00716790"/>
    <w:rsid w:val="00757CA8"/>
    <w:rsid w:val="007641DA"/>
    <w:rsid w:val="007B62B9"/>
    <w:rsid w:val="008307D8"/>
    <w:rsid w:val="008D18BF"/>
    <w:rsid w:val="008D601C"/>
    <w:rsid w:val="009149A5"/>
    <w:rsid w:val="009251D6"/>
    <w:rsid w:val="00955E83"/>
    <w:rsid w:val="009B12DA"/>
    <w:rsid w:val="00A27968"/>
    <w:rsid w:val="00AE52FB"/>
    <w:rsid w:val="00AF4617"/>
    <w:rsid w:val="00B0762F"/>
    <w:rsid w:val="00B14467"/>
    <w:rsid w:val="00B34866"/>
    <w:rsid w:val="00B97AC1"/>
    <w:rsid w:val="00C736F7"/>
    <w:rsid w:val="00C970DF"/>
    <w:rsid w:val="00CB6CCC"/>
    <w:rsid w:val="00D37F9D"/>
    <w:rsid w:val="00D53F4C"/>
    <w:rsid w:val="00DD5929"/>
    <w:rsid w:val="00E071B6"/>
    <w:rsid w:val="00E6646B"/>
    <w:rsid w:val="00ED0A07"/>
    <w:rsid w:val="00ED5710"/>
    <w:rsid w:val="00F02FFA"/>
    <w:rsid w:val="00F41594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A37"/>
  <w15:chartTrackingRefBased/>
  <w15:docId w15:val="{821D46A8-752C-46D7-A2A1-D7C06163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461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716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nhideWhenUsed/>
    <w:rsid w:val="0071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16790"/>
  </w:style>
  <w:style w:type="paragraph" w:styleId="Pta">
    <w:name w:val="footer"/>
    <w:basedOn w:val="Normlny"/>
    <w:link w:val="PtaChar"/>
    <w:uiPriority w:val="99"/>
    <w:unhideWhenUsed/>
    <w:rsid w:val="0071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790"/>
  </w:style>
  <w:style w:type="character" w:styleId="Hypertextovprepojenie">
    <w:name w:val="Hyperlink"/>
    <w:basedOn w:val="Predvolenpsmoodseku"/>
    <w:uiPriority w:val="99"/>
    <w:unhideWhenUsed/>
    <w:rsid w:val="00955E83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1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9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kcia.appa.s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a.sk/pomoc-potrebuj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pa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enova@app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Beňová</dc:creator>
  <cp:keywords/>
  <dc:description/>
  <cp:lastModifiedBy>Katarína Beňová</cp:lastModifiedBy>
  <cp:revision>3</cp:revision>
  <dcterms:created xsi:type="dcterms:W3CDTF">2024-05-20T07:00:00Z</dcterms:created>
  <dcterms:modified xsi:type="dcterms:W3CDTF">2024-05-20T07:02:00Z</dcterms:modified>
</cp:coreProperties>
</file>